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D343" w14:textId="01789C7A" w:rsidR="002B561B" w:rsidRDefault="006F41DD" w:rsidP="005C3A41">
      <w:pPr>
        <w:pStyle w:val="Otsikko1"/>
        <w:spacing w:after="240"/>
        <w:jc w:val="center"/>
        <w:rPr>
          <w:b/>
          <w:bCs/>
          <w:lang w:val="en-US"/>
        </w:rPr>
      </w:pPr>
      <w:r w:rsidRPr="006F41DD">
        <w:rPr>
          <w:b/>
          <w:bCs/>
          <w:lang w:val="en-US"/>
        </w:rPr>
        <w:t>Preventing hom</w:t>
      </w:r>
      <w:r w:rsidR="00A05D78">
        <w:rPr>
          <w:b/>
          <w:bCs/>
          <w:lang w:val="en-US"/>
        </w:rPr>
        <w:t>e</w:t>
      </w:r>
      <w:r w:rsidRPr="006F41DD">
        <w:rPr>
          <w:b/>
          <w:bCs/>
          <w:lang w:val="en-US"/>
        </w:rPr>
        <w:t>lessness – lessons from t</w:t>
      </w:r>
      <w:r>
        <w:rPr>
          <w:b/>
          <w:bCs/>
          <w:lang w:val="en-US"/>
        </w:rPr>
        <w:t>he Nordic countries</w:t>
      </w:r>
    </w:p>
    <w:p w14:paraId="71C74C99" w14:textId="77777777" w:rsidR="006F41DD" w:rsidRDefault="006F41DD" w:rsidP="006F41DD">
      <w:pPr>
        <w:rPr>
          <w:lang w:val="en-US"/>
        </w:rPr>
      </w:pPr>
    </w:p>
    <w:p w14:paraId="50D98A94" w14:textId="1ACB5EC9" w:rsidR="00952E90" w:rsidRPr="00FA6BF8" w:rsidRDefault="007E1C39" w:rsidP="000876AC">
      <w:pPr>
        <w:rPr>
          <w:b/>
          <w:bCs/>
          <w:lang w:val="en-US"/>
        </w:rPr>
      </w:pPr>
      <w:r w:rsidRPr="00FA6BF8">
        <w:rPr>
          <w:b/>
          <w:bCs/>
          <w:lang w:val="en-US"/>
        </w:rPr>
        <w:t>T</w:t>
      </w:r>
      <w:r w:rsidR="000876AC" w:rsidRPr="00FA6BF8">
        <w:rPr>
          <w:b/>
          <w:bCs/>
          <w:lang w:val="en-US"/>
        </w:rPr>
        <w:t>ime:</w:t>
      </w:r>
      <w:r w:rsidR="00D369A4" w:rsidRPr="00FA6BF8">
        <w:rPr>
          <w:b/>
          <w:bCs/>
          <w:lang w:val="en-US"/>
        </w:rPr>
        <w:t xml:space="preserve"> Monday</w:t>
      </w:r>
      <w:r w:rsidR="000876AC" w:rsidRPr="00FA6BF8">
        <w:rPr>
          <w:b/>
          <w:bCs/>
          <w:lang w:val="en-US"/>
        </w:rPr>
        <w:t xml:space="preserve"> </w:t>
      </w:r>
      <w:r w:rsidR="0094396F" w:rsidRPr="00FA6BF8">
        <w:rPr>
          <w:b/>
          <w:bCs/>
          <w:lang w:val="en-US"/>
        </w:rPr>
        <w:t xml:space="preserve">6th of May, </w:t>
      </w:r>
      <w:r w:rsidR="002C75D9" w:rsidRPr="00FA6BF8">
        <w:rPr>
          <w:b/>
          <w:bCs/>
          <w:lang w:val="en-US"/>
        </w:rPr>
        <w:t>09:30-15:15 CET Time</w:t>
      </w:r>
      <w:r w:rsidR="00D60611" w:rsidRPr="00FA6BF8">
        <w:rPr>
          <w:b/>
          <w:bCs/>
          <w:lang w:val="en-US"/>
        </w:rPr>
        <w:t xml:space="preserve">  </w:t>
      </w:r>
    </w:p>
    <w:p w14:paraId="6A66C19C" w14:textId="72C10CC9" w:rsidR="000876AC" w:rsidRPr="000876AC" w:rsidRDefault="003733AC" w:rsidP="000876AC">
      <w:pPr>
        <w:rPr>
          <w:b/>
          <w:bCs/>
        </w:rPr>
      </w:pPr>
      <w:r>
        <w:rPr>
          <w:b/>
          <w:bCs/>
        </w:rPr>
        <w:t xml:space="preserve">Place: Teams </w:t>
      </w:r>
    </w:p>
    <w:p w14:paraId="23B061E1" w14:textId="77777777" w:rsidR="00973479" w:rsidRPr="00973479" w:rsidRDefault="0059049B" w:rsidP="00973479">
      <w:pPr>
        <w:rPr>
          <w:sz w:val="28"/>
        </w:rPr>
      </w:pPr>
      <w:r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7C8F" wp14:editId="1F847A92">
                <wp:simplePos x="0" y="0"/>
                <wp:positionH relativeFrom="column">
                  <wp:posOffset>-148590</wp:posOffset>
                </wp:positionH>
                <wp:positionV relativeFrom="paragraph">
                  <wp:posOffset>220345</wp:posOffset>
                </wp:positionV>
                <wp:extent cx="6499860" cy="5400675"/>
                <wp:effectExtent l="0" t="0" r="15240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5400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00B5C" w14:textId="5FF52BEF" w:rsidR="009B6F2A" w:rsidRDefault="003733AC" w:rsidP="009B6F2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6D6CCB">
                              <w:rPr>
                                <w:b/>
                                <w:sz w:val="28"/>
                                <w:lang w:val="en-US"/>
                              </w:rPr>
                              <w:t>Program</w:t>
                            </w:r>
                          </w:p>
                          <w:p w14:paraId="453F5D68" w14:textId="77777777" w:rsidR="00A37472" w:rsidRPr="006D6CCB" w:rsidRDefault="00A37472" w:rsidP="009B6F2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3EDD7FC5" w14:textId="624BF75A" w:rsidR="004B4520" w:rsidRDefault="00E66A1C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09</w:t>
                            </w:r>
                            <w:r w:rsidR="004B4520" w:rsidRPr="00EB13B3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 w:rsidR="006A2AA2">
                              <w:rPr>
                                <w:b/>
                                <w:sz w:val="28"/>
                                <w:lang w:val="en-US"/>
                              </w:rPr>
                              <w:t>30</w:t>
                            </w:r>
                            <w:r w:rsidR="004B4520" w:rsidRPr="00EB13B3">
                              <w:rPr>
                                <w:b/>
                                <w:sz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10</w:t>
                            </w:r>
                            <w:r w:rsidR="004B4520" w:rsidRPr="00EB13B3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 w:rsidR="006A2AA2">
                              <w:rPr>
                                <w:b/>
                                <w:sz w:val="28"/>
                                <w:lang w:val="en-US"/>
                              </w:rPr>
                              <w:t>30</w:t>
                            </w:r>
                            <w:r w:rsidR="004B4520" w:rsidRPr="00EB13B3"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="006A2AA2">
                              <w:rPr>
                                <w:b/>
                                <w:sz w:val="28"/>
                                <w:lang w:val="en-US"/>
                              </w:rPr>
                              <w:t>Preventing evictions with housing advice</w:t>
                            </w:r>
                            <w:r w:rsidR="006D6CCB" w:rsidRPr="00EB13B3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/ Mirka Järvinen, </w:t>
                            </w:r>
                            <w:r w:rsidR="00EB13B3" w:rsidRPr="00EB13B3">
                              <w:rPr>
                                <w:bCs/>
                                <w:sz w:val="28"/>
                                <w:lang w:val="en-US"/>
                              </w:rPr>
                              <w:t>The Housing Finance and Development Centre of Finland</w:t>
                            </w:r>
                          </w:p>
                          <w:p w14:paraId="18CABE49" w14:textId="407F566F" w:rsidR="008A2C14" w:rsidRPr="00EB13B3" w:rsidRDefault="00E66A1C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10:</w:t>
                            </w:r>
                            <w:r w:rsidR="006A2AA2">
                              <w:rPr>
                                <w:b/>
                                <w:sz w:val="28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-10:</w:t>
                            </w:r>
                            <w:r w:rsidR="006A2AA2">
                              <w:rPr>
                                <w:b/>
                                <w:sz w:val="28"/>
                                <w:lang w:val="en-US"/>
                              </w:rPr>
                              <w:t>45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  <w:t>Break</w:t>
                            </w:r>
                          </w:p>
                          <w:p w14:paraId="5EBAD2ED" w14:textId="79BED44E" w:rsidR="008A2C14" w:rsidRPr="009D2F68" w:rsidRDefault="00E66A1C" w:rsidP="00D66C97">
                            <w:pPr>
                              <w:ind w:left="2608" w:hanging="2608"/>
                              <w:rPr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10</w:t>
                            </w:r>
                            <w:r w:rsidR="004B4520" w:rsidRPr="00D66C97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 w:rsidR="006A2AA2">
                              <w:rPr>
                                <w:b/>
                                <w:sz w:val="28"/>
                                <w:lang w:val="en-US"/>
                              </w:rPr>
                              <w:t>45</w:t>
                            </w:r>
                            <w:r w:rsidR="004B4520" w:rsidRPr="00D66C97">
                              <w:rPr>
                                <w:b/>
                                <w:sz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11</w:t>
                            </w:r>
                            <w:r w:rsidR="004B4520" w:rsidRPr="00D66C97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15</w:t>
                            </w:r>
                            <w:r w:rsidR="004B4520" w:rsidRPr="00D66C97"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="006D6CCB" w:rsidRPr="00D66C9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Decreasing </w:t>
                            </w:r>
                            <w:r w:rsidR="00D66C97" w:rsidRPr="00D66C97">
                              <w:rPr>
                                <w:b/>
                                <w:sz w:val="28"/>
                                <w:lang w:val="en-US"/>
                              </w:rPr>
                              <w:t>evictions in S</w:t>
                            </w:r>
                            <w:r w:rsidR="00D66C97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weden / </w:t>
                            </w:r>
                            <w:r w:rsidR="00575622" w:rsidRPr="00575622">
                              <w:rPr>
                                <w:b/>
                                <w:sz w:val="28"/>
                                <w:lang w:val="en-US"/>
                              </w:rPr>
                              <w:t>Reza Saleh Baars,</w:t>
                            </w:r>
                            <w:r w:rsidR="00575622" w:rsidRPr="00575622">
                              <w:rPr>
                                <w:b/>
                                <w:sz w:val="28"/>
                                <w:lang w:val="en-US"/>
                              </w:rPr>
                              <w:br/>
                              <w:t>Kim Jonsson</w:t>
                            </w:r>
                            <w:r w:rsidR="009D2F68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&amp;</w:t>
                            </w:r>
                            <w:r w:rsidR="00575622" w:rsidRPr="00575622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Elin Sivertsson, </w:t>
                            </w:r>
                            <w:r w:rsidR="00642016">
                              <w:rPr>
                                <w:bCs/>
                                <w:sz w:val="28"/>
                                <w:lang w:val="en-US"/>
                              </w:rPr>
                              <w:t>T</w:t>
                            </w:r>
                            <w:r w:rsidR="00575622" w:rsidRPr="009D2F68">
                              <w:rPr>
                                <w:bCs/>
                                <w:sz w:val="28"/>
                                <w:lang w:val="en-US"/>
                              </w:rPr>
                              <w:t>he Swedish Enforcement Authority</w:t>
                            </w:r>
                          </w:p>
                          <w:p w14:paraId="64E0E97C" w14:textId="0ABFC660" w:rsidR="008A2C14" w:rsidRPr="00E66A1C" w:rsidRDefault="00E66A1C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11</w:t>
                            </w:r>
                            <w:r w:rsidR="004B4520" w:rsidRPr="00E66A1C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15</w:t>
                            </w:r>
                            <w:r w:rsidR="004B4520" w:rsidRPr="00E66A1C">
                              <w:rPr>
                                <w:b/>
                                <w:sz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12</w:t>
                            </w:r>
                            <w:r w:rsidR="004B4520" w:rsidRPr="00E66A1C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15</w:t>
                            </w:r>
                            <w:r w:rsidR="004B4520" w:rsidRPr="00E66A1C"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E66A1C">
                              <w:rPr>
                                <w:b/>
                                <w:sz w:val="28"/>
                                <w:lang w:val="en-US"/>
                              </w:rPr>
                              <w:t>Lunch</w:t>
                            </w:r>
                          </w:p>
                          <w:p w14:paraId="566AD68D" w14:textId="6D6759F0" w:rsidR="00E66A1C" w:rsidRDefault="00E66A1C" w:rsidP="00E66A1C">
                            <w:pPr>
                              <w:ind w:left="2608" w:hanging="2608"/>
                              <w:rPr>
                                <w:bCs/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nb-NO"/>
                              </w:rPr>
                              <w:t>12:15</w:t>
                            </w:r>
                            <w:r w:rsidRPr="00E34625"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8"/>
                                <w:lang w:val="nb-NO"/>
                              </w:rPr>
                              <w:t>13:00</w:t>
                            </w:r>
                            <w:r w:rsidRPr="00E34625">
                              <w:rPr>
                                <w:b/>
                                <w:sz w:val="28"/>
                                <w:lang w:val="nb-NO"/>
                              </w:rPr>
                              <w:tab/>
                              <w:t>TBA / E</w:t>
                            </w:r>
                            <w:r w:rsidR="00845195">
                              <w:rPr>
                                <w:b/>
                                <w:sz w:val="28"/>
                                <w:lang w:val="nb-NO"/>
                              </w:rPr>
                              <w:t>e</w:t>
                            </w:r>
                            <w:r w:rsidRPr="00E34625">
                              <w:rPr>
                                <w:b/>
                                <w:sz w:val="28"/>
                                <w:lang w:val="nb-NO"/>
                              </w:rPr>
                              <w:t>va Aziz &amp; Jussi L</w:t>
                            </w:r>
                            <w:r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atva; </w:t>
                            </w:r>
                            <w:r w:rsidRPr="00A37472">
                              <w:rPr>
                                <w:bCs/>
                                <w:sz w:val="28"/>
                                <w:lang w:val="nb-NO"/>
                              </w:rPr>
                              <w:t>The Blue Ribbon,</w:t>
                            </w:r>
                            <w:r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A37472">
                              <w:rPr>
                                <w:bCs/>
                                <w:sz w:val="28"/>
                                <w:lang w:val="nb-NO"/>
                              </w:rPr>
                              <w:t>Helsin</w:t>
                            </w:r>
                            <w:r w:rsidR="006A2AA2">
                              <w:rPr>
                                <w:bCs/>
                                <w:sz w:val="28"/>
                                <w:lang w:val="nb-NO"/>
                              </w:rPr>
                              <w:t>ki</w:t>
                            </w:r>
                          </w:p>
                          <w:p w14:paraId="00299A4F" w14:textId="370E25BF" w:rsidR="004B4520" w:rsidRDefault="00E66A1C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13</w:t>
                            </w:r>
                            <w:r w:rsidR="004B4520" w:rsidRPr="006D6CCB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00</w:t>
                            </w:r>
                            <w:r w:rsidR="004B4520" w:rsidRPr="006D6CCB">
                              <w:rPr>
                                <w:b/>
                                <w:sz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14</w:t>
                            </w:r>
                            <w:r w:rsidR="004B4520" w:rsidRPr="006D6CCB">
                              <w:rPr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00</w:t>
                            </w:r>
                            <w:r w:rsidR="004B4520" w:rsidRPr="006D6CCB"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="00F340A2">
                              <w:rPr>
                                <w:b/>
                                <w:sz w:val="28"/>
                                <w:lang w:val="en-US"/>
                              </w:rPr>
                              <w:t>Multiprofessional mobile work and prevention/ Alan Bydlin</w:t>
                            </w:r>
                            <w:r w:rsidR="0064457A">
                              <w:rPr>
                                <w:b/>
                                <w:sz w:val="28"/>
                                <w:lang w:val="en-US"/>
                              </w:rPr>
                              <w:t>ski</w:t>
                            </w:r>
                            <w:r w:rsidR="00F340A2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&amp; </w:t>
                            </w:r>
                            <w:r w:rsidR="0064457A">
                              <w:rPr>
                                <w:b/>
                                <w:sz w:val="28"/>
                                <w:lang w:val="en-US"/>
                              </w:rPr>
                              <w:t>Steiner Braa</w:t>
                            </w:r>
                            <w:r w:rsidR="0064457A" w:rsidRPr="00E232FD">
                              <w:rPr>
                                <w:bCs/>
                                <w:sz w:val="28"/>
                                <w:lang w:val="en-US"/>
                              </w:rPr>
                              <w:t>, FOT</w:t>
                            </w:r>
                            <w:r w:rsidR="00E232FD" w:rsidRPr="00E232FD">
                              <w:rPr>
                                <w:bCs/>
                                <w:sz w:val="28"/>
                                <w:lang w:val="en-US"/>
                              </w:rPr>
                              <w:t xml:space="preserve"> - </w:t>
                            </w:r>
                            <w:r w:rsidR="00E232FD" w:rsidRPr="00E232FD">
                              <w:rPr>
                                <w:bCs/>
                                <w:sz w:val="28"/>
                                <w:lang w:val="nb-NO"/>
                              </w:rPr>
                              <w:t>Fleksibelt oppfølgingsteam</w:t>
                            </w:r>
                            <w:r w:rsidR="00763C78">
                              <w:rPr>
                                <w:bCs/>
                                <w:sz w:val="28"/>
                                <w:lang w:val="nb-NO"/>
                              </w:rPr>
                              <w:t>, Oslo</w:t>
                            </w:r>
                          </w:p>
                          <w:p w14:paraId="77FBEA68" w14:textId="4E7520F0" w:rsidR="00E66A1C" w:rsidRDefault="00E66A1C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14:00-14.15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E66A1C">
                              <w:rPr>
                                <w:b/>
                                <w:sz w:val="28"/>
                                <w:lang w:val="nb-NO"/>
                              </w:rPr>
                              <w:t>Break</w:t>
                            </w:r>
                          </w:p>
                          <w:p w14:paraId="7E760141" w14:textId="3201DA20" w:rsidR="00E66A1C" w:rsidRDefault="00E66A1C" w:rsidP="00E66A1C">
                            <w:pPr>
                              <w:ind w:left="2608" w:hanging="2608"/>
                              <w:rPr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14:15- 15:15</w:t>
                            </w:r>
                            <w:r w:rsidRPr="006D6CCB">
                              <w:rPr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Using data to prevent homelessness / </w:t>
                            </w:r>
                            <w:r w:rsidRPr="009B6D72">
                              <w:rPr>
                                <w:b/>
                                <w:sz w:val="28"/>
                                <w:lang w:val="en-US"/>
                              </w:rPr>
                              <w:t>Louise Pedersen</w:t>
                            </w:r>
                            <w:r>
                              <w:rPr>
                                <w:bCs/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lang w:val="en-US"/>
                              </w:rPr>
                              <w:t>Hjeml</w:t>
                            </w:r>
                            <w:proofErr w:type="spellEnd"/>
                            <w:r w:rsidRPr="009C1E82">
                              <w:rPr>
                                <w:bCs/>
                                <w:sz w:val="28"/>
                                <w:lang w:val="nb-NO"/>
                              </w:rPr>
                              <w:t>ø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lang w:val="en-US"/>
                              </w:rPr>
                              <w:t>sninger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lang w:val="en-US"/>
                              </w:rPr>
                              <w:t>, Denmark</w:t>
                            </w:r>
                            <w:r w:rsidR="00FA6BF8">
                              <w:rPr>
                                <w:bCs/>
                                <w:sz w:val="28"/>
                                <w:lang w:val="en-US"/>
                              </w:rPr>
                              <w:t xml:space="preserve"> &amp; </w:t>
                            </w:r>
                            <w:r w:rsidR="00FA6BF8" w:rsidRPr="00FA6BF8">
                              <w:rPr>
                                <w:b/>
                                <w:sz w:val="28"/>
                                <w:lang w:val="en-US"/>
                              </w:rPr>
                              <w:t>Taylor Grills</w:t>
                            </w:r>
                            <w:r w:rsidR="00FA6BF8">
                              <w:rPr>
                                <w:bCs/>
                                <w:sz w:val="28"/>
                                <w:lang w:val="en-US"/>
                              </w:rPr>
                              <w:t>, Community Solutions, US</w:t>
                            </w:r>
                          </w:p>
                          <w:p w14:paraId="571179B4" w14:textId="77777777" w:rsidR="00C556F2" w:rsidRPr="00E66A1C" w:rsidRDefault="00C556F2" w:rsidP="004B4520">
                            <w:pPr>
                              <w:ind w:left="2608" w:hanging="260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7C8F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-11.7pt;margin-top:17.35pt;width:511.8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" fillcolor="white [3201]" strokecolor="#a8d08d [1945]" strokeweight="1.5pt">
                <v:textbox>
                  <w:txbxContent>
                    <w:p w14:paraId="70800B5C" w14:textId="5FF52BEF" w:rsidR="009B6F2A" w:rsidRDefault="003733AC" w:rsidP="009B6F2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6D6CCB">
                        <w:rPr>
                          <w:b/>
                          <w:sz w:val="28"/>
                          <w:lang w:val="en-US"/>
                        </w:rPr>
                        <w:t>Program</w:t>
                      </w:r>
                    </w:p>
                    <w:p w14:paraId="453F5D68" w14:textId="77777777" w:rsidR="00A37472" w:rsidRPr="006D6CCB" w:rsidRDefault="00A37472" w:rsidP="009B6F2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3EDD7FC5" w14:textId="624BF75A" w:rsidR="004B4520" w:rsidRDefault="00E66A1C" w:rsidP="004B4520">
                      <w:pPr>
                        <w:ind w:left="2608" w:hanging="2608"/>
                        <w:rPr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09</w:t>
                      </w:r>
                      <w:r w:rsidR="004B4520" w:rsidRPr="00EB13B3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 w:rsidR="006A2AA2">
                        <w:rPr>
                          <w:b/>
                          <w:sz w:val="28"/>
                          <w:lang w:val="en-US"/>
                        </w:rPr>
                        <w:t>30</w:t>
                      </w:r>
                      <w:r w:rsidR="004B4520" w:rsidRPr="00EB13B3">
                        <w:rPr>
                          <w:b/>
                          <w:sz w:val="28"/>
                          <w:lang w:val="en-US"/>
                        </w:rPr>
                        <w:t>-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10</w:t>
                      </w:r>
                      <w:r w:rsidR="004B4520" w:rsidRPr="00EB13B3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 w:rsidR="006A2AA2">
                        <w:rPr>
                          <w:b/>
                          <w:sz w:val="28"/>
                          <w:lang w:val="en-US"/>
                        </w:rPr>
                        <w:t>30</w:t>
                      </w:r>
                      <w:r w:rsidR="004B4520" w:rsidRPr="00EB13B3">
                        <w:rPr>
                          <w:b/>
                          <w:sz w:val="28"/>
                          <w:lang w:val="en-US"/>
                        </w:rPr>
                        <w:tab/>
                      </w:r>
                      <w:r w:rsidR="006A2AA2">
                        <w:rPr>
                          <w:b/>
                          <w:sz w:val="28"/>
                          <w:lang w:val="en-US"/>
                        </w:rPr>
                        <w:t>Preventing evictions with housing advice</w:t>
                      </w:r>
                      <w:r w:rsidR="006D6CCB" w:rsidRPr="00EB13B3">
                        <w:rPr>
                          <w:b/>
                          <w:sz w:val="28"/>
                          <w:lang w:val="en-US"/>
                        </w:rPr>
                        <w:t xml:space="preserve"> / Mirka Järvinen, </w:t>
                      </w:r>
                      <w:r w:rsidR="00EB13B3" w:rsidRPr="00EB13B3">
                        <w:rPr>
                          <w:bCs/>
                          <w:sz w:val="28"/>
                          <w:lang w:val="en-US"/>
                        </w:rPr>
                        <w:t>The Housing Finance and Development Centre of Finland</w:t>
                      </w:r>
                    </w:p>
                    <w:p w14:paraId="18CABE49" w14:textId="407F566F" w:rsidR="008A2C14" w:rsidRPr="00EB13B3" w:rsidRDefault="00E66A1C" w:rsidP="004B4520">
                      <w:pPr>
                        <w:ind w:left="2608" w:hanging="2608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10:</w:t>
                      </w:r>
                      <w:r w:rsidR="006A2AA2">
                        <w:rPr>
                          <w:b/>
                          <w:sz w:val="28"/>
                          <w:lang w:val="en-US"/>
                        </w:rPr>
                        <w:t>30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-10:</w:t>
                      </w:r>
                      <w:r w:rsidR="006A2AA2">
                        <w:rPr>
                          <w:b/>
                          <w:sz w:val="28"/>
                          <w:lang w:val="en-US"/>
                        </w:rPr>
                        <w:t>45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ab/>
                        <w:t>Break</w:t>
                      </w:r>
                    </w:p>
                    <w:p w14:paraId="5EBAD2ED" w14:textId="79BED44E" w:rsidR="008A2C14" w:rsidRPr="009D2F68" w:rsidRDefault="00E66A1C" w:rsidP="00D66C97">
                      <w:pPr>
                        <w:ind w:left="2608" w:hanging="2608"/>
                        <w:rPr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10</w:t>
                      </w:r>
                      <w:r w:rsidR="004B4520" w:rsidRPr="00D66C97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 w:rsidR="006A2AA2">
                        <w:rPr>
                          <w:b/>
                          <w:sz w:val="28"/>
                          <w:lang w:val="en-US"/>
                        </w:rPr>
                        <w:t>45</w:t>
                      </w:r>
                      <w:r w:rsidR="004B4520" w:rsidRPr="00D66C97">
                        <w:rPr>
                          <w:b/>
                          <w:sz w:val="28"/>
                          <w:lang w:val="en-US"/>
                        </w:rPr>
                        <w:t>-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11</w:t>
                      </w:r>
                      <w:r w:rsidR="004B4520" w:rsidRPr="00D66C97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15</w:t>
                      </w:r>
                      <w:r w:rsidR="004B4520" w:rsidRPr="00D66C97">
                        <w:rPr>
                          <w:b/>
                          <w:sz w:val="28"/>
                          <w:lang w:val="en-US"/>
                        </w:rPr>
                        <w:tab/>
                      </w:r>
                      <w:r w:rsidR="006D6CCB" w:rsidRPr="00D66C97">
                        <w:rPr>
                          <w:b/>
                          <w:sz w:val="28"/>
                          <w:lang w:val="en-US"/>
                        </w:rPr>
                        <w:t xml:space="preserve">Decreasing </w:t>
                      </w:r>
                      <w:r w:rsidR="00D66C97" w:rsidRPr="00D66C97">
                        <w:rPr>
                          <w:b/>
                          <w:sz w:val="28"/>
                          <w:lang w:val="en-US"/>
                        </w:rPr>
                        <w:t>evictions in S</w:t>
                      </w:r>
                      <w:r w:rsidR="00D66C97">
                        <w:rPr>
                          <w:b/>
                          <w:sz w:val="28"/>
                          <w:lang w:val="en-US"/>
                        </w:rPr>
                        <w:t xml:space="preserve">weden / </w:t>
                      </w:r>
                      <w:r w:rsidR="00575622" w:rsidRPr="00575622">
                        <w:rPr>
                          <w:b/>
                          <w:sz w:val="28"/>
                          <w:lang w:val="en-US"/>
                        </w:rPr>
                        <w:t>Reza Saleh Baars,</w:t>
                      </w:r>
                      <w:r w:rsidR="00575622" w:rsidRPr="00575622">
                        <w:rPr>
                          <w:b/>
                          <w:sz w:val="28"/>
                          <w:lang w:val="en-US"/>
                        </w:rPr>
                        <w:br/>
                        <w:t>Kim Jonsson</w:t>
                      </w:r>
                      <w:r w:rsidR="009D2F68">
                        <w:rPr>
                          <w:b/>
                          <w:sz w:val="28"/>
                          <w:lang w:val="en-US"/>
                        </w:rPr>
                        <w:t xml:space="preserve"> &amp;</w:t>
                      </w:r>
                      <w:r w:rsidR="00575622" w:rsidRPr="00575622">
                        <w:rPr>
                          <w:b/>
                          <w:sz w:val="28"/>
                          <w:lang w:val="en-US"/>
                        </w:rPr>
                        <w:t xml:space="preserve"> Elin Sivertsson, </w:t>
                      </w:r>
                      <w:r w:rsidR="00642016">
                        <w:rPr>
                          <w:bCs/>
                          <w:sz w:val="28"/>
                          <w:lang w:val="en-US"/>
                        </w:rPr>
                        <w:t>T</w:t>
                      </w:r>
                      <w:r w:rsidR="00575622" w:rsidRPr="009D2F68">
                        <w:rPr>
                          <w:bCs/>
                          <w:sz w:val="28"/>
                          <w:lang w:val="en-US"/>
                        </w:rPr>
                        <w:t>he Swedish Enforcement Authority</w:t>
                      </w:r>
                    </w:p>
                    <w:p w14:paraId="64E0E97C" w14:textId="0ABFC660" w:rsidR="008A2C14" w:rsidRPr="00E66A1C" w:rsidRDefault="00E66A1C" w:rsidP="004B4520">
                      <w:pPr>
                        <w:ind w:left="2608" w:hanging="2608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11</w:t>
                      </w:r>
                      <w:r w:rsidR="004B4520" w:rsidRPr="00E66A1C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15</w:t>
                      </w:r>
                      <w:r w:rsidR="004B4520" w:rsidRPr="00E66A1C">
                        <w:rPr>
                          <w:b/>
                          <w:sz w:val="28"/>
                          <w:lang w:val="en-US"/>
                        </w:rPr>
                        <w:t>-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12</w:t>
                      </w:r>
                      <w:r w:rsidR="004B4520" w:rsidRPr="00E66A1C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15</w:t>
                      </w:r>
                      <w:r w:rsidR="004B4520" w:rsidRPr="00E66A1C">
                        <w:rPr>
                          <w:b/>
                          <w:sz w:val="28"/>
                          <w:lang w:val="en-US"/>
                        </w:rPr>
                        <w:tab/>
                      </w:r>
                      <w:r w:rsidRPr="00E66A1C">
                        <w:rPr>
                          <w:b/>
                          <w:sz w:val="28"/>
                          <w:lang w:val="en-US"/>
                        </w:rPr>
                        <w:t>Lunch</w:t>
                      </w:r>
                    </w:p>
                    <w:p w14:paraId="566AD68D" w14:textId="6D6759F0" w:rsidR="00E66A1C" w:rsidRDefault="00E66A1C" w:rsidP="00E66A1C">
                      <w:pPr>
                        <w:ind w:left="2608" w:hanging="2608"/>
                        <w:rPr>
                          <w:bCs/>
                          <w:sz w:val="28"/>
                          <w:lang w:val="nb-NO"/>
                        </w:rPr>
                      </w:pPr>
                      <w:r>
                        <w:rPr>
                          <w:b/>
                          <w:sz w:val="28"/>
                          <w:lang w:val="nb-NO"/>
                        </w:rPr>
                        <w:t>12:15</w:t>
                      </w:r>
                      <w:r w:rsidRPr="00E34625">
                        <w:rPr>
                          <w:b/>
                          <w:sz w:val="28"/>
                          <w:lang w:val="nb-NO"/>
                        </w:rPr>
                        <w:t xml:space="preserve"> -</w:t>
                      </w:r>
                      <w:r>
                        <w:rPr>
                          <w:b/>
                          <w:sz w:val="28"/>
                          <w:lang w:val="nb-NO"/>
                        </w:rPr>
                        <w:t>13:00</w:t>
                      </w:r>
                      <w:r w:rsidRPr="00E34625">
                        <w:rPr>
                          <w:b/>
                          <w:sz w:val="28"/>
                          <w:lang w:val="nb-NO"/>
                        </w:rPr>
                        <w:tab/>
                        <w:t>TBA / E</w:t>
                      </w:r>
                      <w:r w:rsidR="00845195">
                        <w:rPr>
                          <w:b/>
                          <w:sz w:val="28"/>
                          <w:lang w:val="nb-NO"/>
                        </w:rPr>
                        <w:t>e</w:t>
                      </w:r>
                      <w:r w:rsidRPr="00E34625">
                        <w:rPr>
                          <w:b/>
                          <w:sz w:val="28"/>
                          <w:lang w:val="nb-NO"/>
                        </w:rPr>
                        <w:t>va Aziz &amp; Jussi L</w:t>
                      </w:r>
                      <w:r>
                        <w:rPr>
                          <w:b/>
                          <w:sz w:val="28"/>
                          <w:lang w:val="nb-NO"/>
                        </w:rPr>
                        <w:t xml:space="preserve">atva; </w:t>
                      </w:r>
                      <w:r w:rsidRPr="00A37472">
                        <w:rPr>
                          <w:bCs/>
                          <w:sz w:val="28"/>
                          <w:lang w:val="nb-NO"/>
                        </w:rPr>
                        <w:t>The Blue Ribbon,</w:t>
                      </w:r>
                      <w:r>
                        <w:rPr>
                          <w:b/>
                          <w:sz w:val="28"/>
                          <w:lang w:val="nb-NO"/>
                        </w:rPr>
                        <w:t xml:space="preserve"> </w:t>
                      </w:r>
                      <w:r w:rsidRPr="00A37472">
                        <w:rPr>
                          <w:bCs/>
                          <w:sz w:val="28"/>
                          <w:lang w:val="nb-NO"/>
                        </w:rPr>
                        <w:t>Helsin</w:t>
                      </w:r>
                      <w:r w:rsidR="006A2AA2">
                        <w:rPr>
                          <w:bCs/>
                          <w:sz w:val="28"/>
                          <w:lang w:val="nb-NO"/>
                        </w:rPr>
                        <w:t>ki</w:t>
                      </w:r>
                    </w:p>
                    <w:p w14:paraId="00299A4F" w14:textId="370E25BF" w:rsidR="004B4520" w:rsidRDefault="00E66A1C" w:rsidP="004B4520">
                      <w:pPr>
                        <w:ind w:left="2608" w:hanging="2608"/>
                        <w:rPr>
                          <w:bCs/>
                          <w:sz w:val="28"/>
                          <w:lang w:val="nb-NO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13</w:t>
                      </w:r>
                      <w:r w:rsidR="004B4520" w:rsidRPr="006D6CCB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00</w:t>
                      </w:r>
                      <w:r w:rsidR="004B4520" w:rsidRPr="006D6CCB">
                        <w:rPr>
                          <w:b/>
                          <w:sz w:val="28"/>
                          <w:lang w:val="en-US"/>
                        </w:rPr>
                        <w:t>-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14</w:t>
                      </w:r>
                      <w:r w:rsidR="004B4520" w:rsidRPr="006D6CCB">
                        <w:rPr>
                          <w:b/>
                          <w:sz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00</w:t>
                      </w:r>
                      <w:r w:rsidR="004B4520" w:rsidRPr="006D6CCB">
                        <w:rPr>
                          <w:b/>
                          <w:sz w:val="28"/>
                          <w:lang w:val="en-US"/>
                        </w:rPr>
                        <w:tab/>
                      </w:r>
                      <w:r w:rsidR="00F340A2">
                        <w:rPr>
                          <w:b/>
                          <w:sz w:val="28"/>
                          <w:lang w:val="en-US"/>
                        </w:rPr>
                        <w:t>Multiprofessional mobile work and prevention/ Alan Bydlin</w:t>
                      </w:r>
                      <w:r w:rsidR="0064457A">
                        <w:rPr>
                          <w:b/>
                          <w:sz w:val="28"/>
                          <w:lang w:val="en-US"/>
                        </w:rPr>
                        <w:t>ski</w:t>
                      </w:r>
                      <w:r w:rsidR="00F340A2">
                        <w:rPr>
                          <w:b/>
                          <w:sz w:val="28"/>
                          <w:lang w:val="en-US"/>
                        </w:rPr>
                        <w:t xml:space="preserve"> &amp; </w:t>
                      </w:r>
                      <w:r w:rsidR="0064457A">
                        <w:rPr>
                          <w:b/>
                          <w:sz w:val="28"/>
                          <w:lang w:val="en-US"/>
                        </w:rPr>
                        <w:t>Steiner Braa</w:t>
                      </w:r>
                      <w:r w:rsidR="0064457A" w:rsidRPr="00E232FD">
                        <w:rPr>
                          <w:bCs/>
                          <w:sz w:val="28"/>
                          <w:lang w:val="en-US"/>
                        </w:rPr>
                        <w:t>, FOT</w:t>
                      </w:r>
                      <w:r w:rsidR="00E232FD" w:rsidRPr="00E232FD">
                        <w:rPr>
                          <w:bCs/>
                          <w:sz w:val="28"/>
                          <w:lang w:val="en-US"/>
                        </w:rPr>
                        <w:t xml:space="preserve"> - </w:t>
                      </w:r>
                      <w:r w:rsidR="00E232FD" w:rsidRPr="00E232FD">
                        <w:rPr>
                          <w:bCs/>
                          <w:sz w:val="28"/>
                          <w:lang w:val="nb-NO"/>
                        </w:rPr>
                        <w:t>Fleksibelt oppfølgingsteam</w:t>
                      </w:r>
                      <w:r w:rsidR="00763C78">
                        <w:rPr>
                          <w:bCs/>
                          <w:sz w:val="28"/>
                          <w:lang w:val="nb-NO"/>
                        </w:rPr>
                        <w:t>, Oslo</w:t>
                      </w:r>
                    </w:p>
                    <w:p w14:paraId="77FBEA68" w14:textId="4E7520F0" w:rsidR="00E66A1C" w:rsidRDefault="00E66A1C" w:rsidP="004B4520">
                      <w:pPr>
                        <w:ind w:left="2608" w:hanging="2608"/>
                        <w:rPr>
                          <w:bCs/>
                          <w:sz w:val="28"/>
                          <w:lang w:val="nb-NO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14:00-14.15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ab/>
                      </w:r>
                      <w:r w:rsidRPr="00E66A1C">
                        <w:rPr>
                          <w:b/>
                          <w:sz w:val="28"/>
                          <w:lang w:val="nb-NO"/>
                        </w:rPr>
                        <w:t>Break</w:t>
                      </w:r>
                    </w:p>
                    <w:p w14:paraId="7E760141" w14:textId="3201DA20" w:rsidR="00E66A1C" w:rsidRDefault="00E66A1C" w:rsidP="00E66A1C">
                      <w:pPr>
                        <w:ind w:left="2608" w:hanging="2608"/>
                        <w:rPr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14:15- 15:15</w:t>
                      </w:r>
                      <w:r w:rsidRPr="006D6CCB">
                        <w:rPr>
                          <w:b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Using data to prevent homelessness / </w:t>
                      </w:r>
                      <w:r w:rsidRPr="009B6D72">
                        <w:rPr>
                          <w:b/>
                          <w:sz w:val="28"/>
                          <w:lang w:val="en-US"/>
                        </w:rPr>
                        <w:t>Louise Pedersen</w:t>
                      </w:r>
                      <w:r>
                        <w:rPr>
                          <w:bCs/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8"/>
                          <w:lang w:val="en-US"/>
                        </w:rPr>
                        <w:t>Hjeml</w:t>
                      </w:r>
                      <w:proofErr w:type="spellEnd"/>
                      <w:r w:rsidRPr="009C1E82">
                        <w:rPr>
                          <w:bCs/>
                          <w:sz w:val="28"/>
                          <w:lang w:val="nb-NO"/>
                        </w:rPr>
                        <w:t>ø</w:t>
                      </w:r>
                      <w:proofErr w:type="spellStart"/>
                      <w:r>
                        <w:rPr>
                          <w:bCs/>
                          <w:sz w:val="28"/>
                          <w:lang w:val="en-US"/>
                        </w:rPr>
                        <w:t>sninger</w:t>
                      </w:r>
                      <w:proofErr w:type="spellEnd"/>
                      <w:r>
                        <w:rPr>
                          <w:bCs/>
                          <w:sz w:val="28"/>
                          <w:lang w:val="en-US"/>
                        </w:rPr>
                        <w:t>, Denmark</w:t>
                      </w:r>
                      <w:r w:rsidR="00FA6BF8">
                        <w:rPr>
                          <w:bCs/>
                          <w:sz w:val="28"/>
                          <w:lang w:val="en-US"/>
                        </w:rPr>
                        <w:t xml:space="preserve"> &amp; </w:t>
                      </w:r>
                      <w:r w:rsidR="00FA6BF8" w:rsidRPr="00FA6BF8">
                        <w:rPr>
                          <w:b/>
                          <w:sz w:val="28"/>
                          <w:lang w:val="en-US"/>
                        </w:rPr>
                        <w:t>Taylor Grills</w:t>
                      </w:r>
                      <w:r w:rsidR="00FA6BF8">
                        <w:rPr>
                          <w:bCs/>
                          <w:sz w:val="28"/>
                          <w:lang w:val="en-US"/>
                        </w:rPr>
                        <w:t>, Community Solutions, US</w:t>
                      </w:r>
                    </w:p>
                    <w:p w14:paraId="571179B4" w14:textId="77777777" w:rsidR="00C556F2" w:rsidRPr="00E66A1C" w:rsidRDefault="00C556F2" w:rsidP="004B4520">
                      <w:pPr>
                        <w:ind w:left="2608" w:hanging="2608"/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7B64D" w14:textId="77777777" w:rsidR="00973479" w:rsidRPr="00973479" w:rsidRDefault="00973479" w:rsidP="00973479">
      <w:pPr>
        <w:rPr>
          <w:sz w:val="28"/>
        </w:rPr>
      </w:pPr>
    </w:p>
    <w:p w14:paraId="7D097F56" w14:textId="77777777" w:rsidR="00973479" w:rsidRPr="00973479" w:rsidRDefault="00973479" w:rsidP="00973479">
      <w:pPr>
        <w:rPr>
          <w:sz w:val="28"/>
        </w:rPr>
      </w:pPr>
    </w:p>
    <w:p w14:paraId="7066FE80" w14:textId="77777777" w:rsidR="00973479" w:rsidRPr="00973479" w:rsidRDefault="00973479" w:rsidP="00973479">
      <w:pPr>
        <w:rPr>
          <w:sz w:val="28"/>
        </w:rPr>
      </w:pPr>
    </w:p>
    <w:p w14:paraId="3A3E62DF" w14:textId="77777777" w:rsidR="00973479" w:rsidRPr="00973479" w:rsidRDefault="00973479" w:rsidP="00973479">
      <w:pPr>
        <w:rPr>
          <w:sz w:val="28"/>
        </w:rPr>
      </w:pPr>
    </w:p>
    <w:p w14:paraId="0663CDEC" w14:textId="77777777" w:rsidR="00973479" w:rsidRPr="00973479" w:rsidRDefault="00973479" w:rsidP="00973479">
      <w:pPr>
        <w:rPr>
          <w:sz w:val="28"/>
        </w:rPr>
      </w:pPr>
    </w:p>
    <w:p w14:paraId="3DDF8018" w14:textId="77777777" w:rsidR="00973479" w:rsidRPr="00973479" w:rsidRDefault="00973479" w:rsidP="00973479">
      <w:pPr>
        <w:rPr>
          <w:sz w:val="28"/>
        </w:rPr>
      </w:pPr>
    </w:p>
    <w:p w14:paraId="4241FCC0" w14:textId="77777777" w:rsidR="00973479" w:rsidRPr="00973479" w:rsidRDefault="00973479" w:rsidP="00973479">
      <w:pPr>
        <w:rPr>
          <w:sz w:val="28"/>
        </w:rPr>
      </w:pPr>
    </w:p>
    <w:p w14:paraId="788A1808" w14:textId="77777777" w:rsidR="00973479" w:rsidRPr="00973479" w:rsidRDefault="00973479" w:rsidP="00973479">
      <w:pPr>
        <w:rPr>
          <w:sz w:val="28"/>
        </w:rPr>
      </w:pPr>
    </w:p>
    <w:p w14:paraId="64C8D348" w14:textId="77777777" w:rsidR="00973479" w:rsidRPr="00973479" w:rsidRDefault="00973479" w:rsidP="00973479">
      <w:pPr>
        <w:rPr>
          <w:sz w:val="28"/>
        </w:rPr>
      </w:pPr>
    </w:p>
    <w:p w14:paraId="075E4C0C" w14:textId="77777777" w:rsidR="00973479" w:rsidRPr="00973479" w:rsidRDefault="00973479" w:rsidP="00973479">
      <w:pPr>
        <w:rPr>
          <w:sz w:val="28"/>
        </w:rPr>
      </w:pPr>
    </w:p>
    <w:p w14:paraId="4798287F" w14:textId="77777777" w:rsidR="00260FED" w:rsidRPr="00973479" w:rsidRDefault="00973479" w:rsidP="00973479">
      <w:pPr>
        <w:tabs>
          <w:tab w:val="left" w:pos="6972"/>
        </w:tabs>
        <w:rPr>
          <w:sz w:val="28"/>
        </w:rPr>
      </w:pPr>
      <w:r>
        <w:rPr>
          <w:sz w:val="28"/>
        </w:rPr>
        <w:tab/>
      </w:r>
    </w:p>
    <w:sectPr w:rsidR="00260FED" w:rsidRPr="00973479" w:rsidSect="00973479">
      <w:headerReference w:type="default" r:id="rId6"/>
      <w:pgSz w:w="11906" w:h="16838"/>
      <w:pgMar w:top="1417" w:right="1134" w:bottom="1417" w:left="1134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FBE0" w14:textId="77777777" w:rsidR="00A134F1" w:rsidRDefault="00A134F1" w:rsidP="00EE40B6">
      <w:pPr>
        <w:spacing w:after="0" w:line="240" w:lineRule="auto"/>
      </w:pPr>
      <w:r>
        <w:separator/>
      </w:r>
    </w:p>
  </w:endnote>
  <w:endnote w:type="continuationSeparator" w:id="0">
    <w:p w14:paraId="7DA73BC2" w14:textId="77777777" w:rsidR="00A134F1" w:rsidRDefault="00A134F1" w:rsidP="00E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Essonnes Tex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7B69" w14:textId="77777777" w:rsidR="00A134F1" w:rsidRDefault="00A134F1" w:rsidP="00EE40B6">
      <w:pPr>
        <w:spacing w:after="0" w:line="240" w:lineRule="auto"/>
      </w:pPr>
      <w:r>
        <w:separator/>
      </w:r>
    </w:p>
  </w:footnote>
  <w:footnote w:type="continuationSeparator" w:id="0">
    <w:p w14:paraId="50F105E9" w14:textId="77777777" w:rsidR="00A134F1" w:rsidRDefault="00A134F1" w:rsidP="00EE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9A1B" w14:textId="5DD07FE1" w:rsidR="006B047B" w:rsidRDefault="006B047B" w:rsidP="004F5ADD">
    <w:pPr>
      <w:pStyle w:val="Yltunniste"/>
      <w:jc w:val="center"/>
    </w:pPr>
  </w:p>
  <w:p w14:paraId="374FB0B0" w14:textId="1EE70781" w:rsidR="005D75E1" w:rsidRDefault="005D75E1" w:rsidP="006B047B">
    <w:pPr>
      <w:pStyle w:val="Yltunniste"/>
      <w:jc w:val="right"/>
    </w:pPr>
  </w:p>
  <w:p w14:paraId="073A103B" w14:textId="32585202" w:rsidR="000C31D9" w:rsidRDefault="008D6DE0" w:rsidP="005D75E1">
    <w:pPr>
      <w:pStyle w:val="Yltunniste"/>
    </w:pPr>
    <w:r>
      <w:tab/>
    </w:r>
    <w:r w:rsidRPr="008D6DE0">
      <w:rPr>
        <w:noProof/>
      </w:rPr>
      <w:drawing>
        <wp:inline distT="0" distB="0" distL="0" distR="0" wp14:anchorId="0F13F79C" wp14:editId="38E611D0">
          <wp:extent cx="1504950" cy="93345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8ACF4" w14:textId="77777777" w:rsidR="005D75E1" w:rsidRDefault="005D75E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95"/>
    <w:rsid w:val="00064E12"/>
    <w:rsid w:val="00066719"/>
    <w:rsid w:val="00067232"/>
    <w:rsid w:val="000876AC"/>
    <w:rsid w:val="000A5346"/>
    <w:rsid w:val="000C3057"/>
    <w:rsid w:val="000C31D9"/>
    <w:rsid w:val="000D1AB8"/>
    <w:rsid w:val="000E4E61"/>
    <w:rsid w:val="000F0B86"/>
    <w:rsid w:val="000F2AC3"/>
    <w:rsid w:val="00171E6B"/>
    <w:rsid w:val="00174350"/>
    <w:rsid w:val="001C2196"/>
    <w:rsid w:val="0020770C"/>
    <w:rsid w:val="00260FED"/>
    <w:rsid w:val="00270F83"/>
    <w:rsid w:val="002744E3"/>
    <w:rsid w:val="00286E49"/>
    <w:rsid w:val="00292BEC"/>
    <w:rsid w:val="002B561B"/>
    <w:rsid w:val="002C75D9"/>
    <w:rsid w:val="002D5F72"/>
    <w:rsid w:val="00303855"/>
    <w:rsid w:val="0032174B"/>
    <w:rsid w:val="00360956"/>
    <w:rsid w:val="00371A69"/>
    <w:rsid w:val="003733AC"/>
    <w:rsid w:val="00384EB7"/>
    <w:rsid w:val="00392488"/>
    <w:rsid w:val="00396845"/>
    <w:rsid w:val="003A4385"/>
    <w:rsid w:val="003B7CAF"/>
    <w:rsid w:val="003D2741"/>
    <w:rsid w:val="003E0449"/>
    <w:rsid w:val="004226A6"/>
    <w:rsid w:val="0046568A"/>
    <w:rsid w:val="00490C01"/>
    <w:rsid w:val="004A65DC"/>
    <w:rsid w:val="004B4520"/>
    <w:rsid w:val="004C4158"/>
    <w:rsid w:val="004E30A7"/>
    <w:rsid w:val="004F5ADD"/>
    <w:rsid w:val="00520BC1"/>
    <w:rsid w:val="005558F5"/>
    <w:rsid w:val="00575622"/>
    <w:rsid w:val="0059049B"/>
    <w:rsid w:val="005C36BF"/>
    <w:rsid w:val="005C3A41"/>
    <w:rsid w:val="005D3ACA"/>
    <w:rsid w:val="005D75E1"/>
    <w:rsid w:val="0060400E"/>
    <w:rsid w:val="00621EF7"/>
    <w:rsid w:val="00642016"/>
    <w:rsid w:val="0064457A"/>
    <w:rsid w:val="00687EE8"/>
    <w:rsid w:val="00695960"/>
    <w:rsid w:val="006A2AA2"/>
    <w:rsid w:val="006B047B"/>
    <w:rsid w:val="006B4CA6"/>
    <w:rsid w:val="006B789E"/>
    <w:rsid w:val="006C0A82"/>
    <w:rsid w:val="006C1C59"/>
    <w:rsid w:val="006C1F92"/>
    <w:rsid w:val="006D6CCB"/>
    <w:rsid w:val="006F41DD"/>
    <w:rsid w:val="00702C55"/>
    <w:rsid w:val="007308E8"/>
    <w:rsid w:val="00763C78"/>
    <w:rsid w:val="00764D18"/>
    <w:rsid w:val="00776B07"/>
    <w:rsid w:val="007A1616"/>
    <w:rsid w:val="007C55E4"/>
    <w:rsid w:val="007D6474"/>
    <w:rsid w:val="007E1C39"/>
    <w:rsid w:val="00804AC4"/>
    <w:rsid w:val="00835CA1"/>
    <w:rsid w:val="00845195"/>
    <w:rsid w:val="00862F44"/>
    <w:rsid w:val="008A2C14"/>
    <w:rsid w:val="008C50C1"/>
    <w:rsid w:val="008D6DE0"/>
    <w:rsid w:val="008E3945"/>
    <w:rsid w:val="009423D8"/>
    <w:rsid w:val="0094396F"/>
    <w:rsid w:val="009462FC"/>
    <w:rsid w:val="00952E90"/>
    <w:rsid w:val="00962ABD"/>
    <w:rsid w:val="00972971"/>
    <w:rsid w:val="00973479"/>
    <w:rsid w:val="009835DE"/>
    <w:rsid w:val="009B6D72"/>
    <w:rsid w:val="009B6F2A"/>
    <w:rsid w:val="009C1E82"/>
    <w:rsid w:val="009D2F68"/>
    <w:rsid w:val="00A05D78"/>
    <w:rsid w:val="00A12E9F"/>
    <w:rsid w:val="00A134F1"/>
    <w:rsid w:val="00A25054"/>
    <w:rsid w:val="00A37472"/>
    <w:rsid w:val="00A9732B"/>
    <w:rsid w:val="00AD5C66"/>
    <w:rsid w:val="00AE5745"/>
    <w:rsid w:val="00AF24CC"/>
    <w:rsid w:val="00AF7195"/>
    <w:rsid w:val="00B165A3"/>
    <w:rsid w:val="00B20771"/>
    <w:rsid w:val="00B368C9"/>
    <w:rsid w:val="00BA36ED"/>
    <w:rsid w:val="00BD3B01"/>
    <w:rsid w:val="00BD7BF9"/>
    <w:rsid w:val="00C10FF4"/>
    <w:rsid w:val="00C556F2"/>
    <w:rsid w:val="00C732DF"/>
    <w:rsid w:val="00C74BE1"/>
    <w:rsid w:val="00CB7476"/>
    <w:rsid w:val="00CC7CDE"/>
    <w:rsid w:val="00CD27BB"/>
    <w:rsid w:val="00CE54E0"/>
    <w:rsid w:val="00D369A4"/>
    <w:rsid w:val="00D60611"/>
    <w:rsid w:val="00D66C97"/>
    <w:rsid w:val="00D93E8C"/>
    <w:rsid w:val="00DA277E"/>
    <w:rsid w:val="00DD3A60"/>
    <w:rsid w:val="00DE620E"/>
    <w:rsid w:val="00E232FD"/>
    <w:rsid w:val="00E34625"/>
    <w:rsid w:val="00E37303"/>
    <w:rsid w:val="00E52A3C"/>
    <w:rsid w:val="00E6034A"/>
    <w:rsid w:val="00E66A1C"/>
    <w:rsid w:val="00E726CB"/>
    <w:rsid w:val="00E91E44"/>
    <w:rsid w:val="00EA36D4"/>
    <w:rsid w:val="00EB13B3"/>
    <w:rsid w:val="00EE40B6"/>
    <w:rsid w:val="00EF4075"/>
    <w:rsid w:val="00F340A2"/>
    <w:rsid w:val="00F3636C"/>
    <w:rsid w:val="00F65463"/>
    <w:rsid w:val="00F65A1E"/>
    <w:rsid w:val="00F800FE"/>
    <w:rsid w:val="00F85DC0"/>
    <w:rsid w:val="00FA6BF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7244"/>
  <w15:chartTrackingRefBased/>
  <w15:docId w15:val="{F11750A5-EFE1-4C32-A267-05AEA4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7195"/>
    <w:rPr>
      <w:rFonts w:ascii="Proxima Nova Light" w:hAnsi="Proxima Nova Light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F7195"/>
    <w:pPr>
      <w:keepNext/>
      <w:keepLines/>
      <w:spacing w:before="240" w:after="0"/>
      <w:outlineLvl w:val="0"/>
    </w:pPr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F7195"/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40B6"/>
    <w:rPr>
      <w:rFonts w:ascii="Proxima Nova Light" w:hAnsi="Proxima Nova Light"/>
    </w:rPr>
  </w:style>
  <w:style w:type="paragraph" w:styleId="Alatunniste">
    <w:name w:val="footer"/>
    <w:basedOn w:val="Normaali"/>
    <w:link w:val="Ala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40B6"/>
    <w:rPr>
      <w:rFonts w:ascii="Proxima Nova Light" w:hAnsi="Proxima Nova Light"/>
    </w:rPr>
  </w:style>
  <w:style w:type="paragraph" w:styleId="NormaaliWWW">
    <w:name w:val="Normal (Web)"/>
    <w:basedOn w:val="Normaali"/>
    <w:uiPriority w:val="99"/>
    <w:semiHidden/>
    <w:unhideWhenUsed/>
    <w:rsid w:val="0026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260FED"/>
  </w:style>
  <w:style w:type="character" w:styleId="Korostus">
    <w:name w:val="Emphasis"/>
    <w:basedOn w:val="Kappaleenoletusfontti"/>
    <w:uiPriority w:val="20"/>
    <w:qFormat/>
    <w:rsid w:val="00260FED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60FE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60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Ojala</dc:creator>
  <cp:keywords/>
  <dc:description/>
  <cp:lastModifiedBy>Juha Soivio</cp:lastModifiedBy>
  <cp:revision>2</cp:revision>
  <cp:lastPrinted>2017-02-01T07:00:00Z</cp:lastPrinted>
  <dcterms:created xsi:type="dcterms:W3CDTF">2024-04-10T10:30:00Z</dcterms:created>
  <dcterms:modified xsi:type="dcterms:W3CDTF">2024-04-10T10:30:00Z</dcterms:modified>
</cp:coreProperties>
</file>